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8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5546"/>
        <w:gridCol w:w="20"/>
        <w:gridCol w:w="8172"/>
        <w:gridCol w:w="5032"/>
        <w:gridCol w:w="18"/>
      </w:tblGrid>
      <w:tr w:rsidR="00116314" w:rsidTr="00CF3631">
        <w:trPr>
          <w:gridAfter w:val="1"/>
          <w:wAfter w:w="18" w:type="dxa"/>
          <w:trHeight w:val="593"/>
        </w:trPr>
        <w:tc>
          <w:tcPr>
            <w:tcW w:w="47" w:type="dxa"/>
          </w:tcPr>
          <w:p w:rsidR="009C7577" w:rsidRDefault="009C7577">
            <w:pPr>
              <w:pStyle w:val="EmptyCellLayoutStyle"/>
              <w:spacing w:after="0" w:line="240" w:lineRule="auto"/>
            </w:pPr>
          </w:p>
        </w:tc>
        <w:tc>
          <w:tcPr>
            <w:tcW w:w="28770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9C7577" w:rsidTr="00116314">
              <w:trPr>
                <w:trHeight w:val="515"/>
              </w:trPr>
              <w:tc>
                <w:tcPr>
                  <w:tcW w:w="15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16314" w:rsidRDefault="00116314" w:rsidP="00116314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</w:p>
                <w:p w:rsidR="00116314" w:rsidRDefault="00F52E42" w:rsidP="00116314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ČIJE PRIJAVE NE ISPUNJAVAJU UVJETE NATJEČAJA</w:t>
                  </w:r>
                  <w:r w:rsidR="00116314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</w:p>
                <w:p w:rsidR="009C7577" w:rsidRDefault="00116314" w:rsidP="00116314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116314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ZA FINANCIRANJE PROGRAMA I PROJEKATA UDRUGA IZ PODRUČJA BRANITELJA IZ DOMOVINSKOG RATA I NJIHOVIH OBITELJI, BORACA II. SVJETSKOG RATA I CIVILNIH INVALIDA RATA IZ SREDSTAVA PRORAČUNA GRADA ZAGREBA ZA 2019.</w:t>
                  </w:r>
                </w:p>
                <w:p w:rsidR="00116314" w:rsidRDefault="00116314" w:rsidP="00116314">
                  <w:pPr>
                    <w:widowControl w:val="0"/>
                    <w:suppressLineNumbers/>
                    <w:spacing w:after="0" w:line="240" w:lineRule="auto"/>
                    <w:jc w:val="center"/>
                  </w:pPr>
                </w:p>
              </w:tc>
            </w:tr>
          </w:tbl>
          <w:p w:rsidR="009C7577" w:rsidRDefault="009C7577">
            <w:pPr>
              <w:spacing w:after="0" w:line="240" w:lineRule="auto"/>
            </w:pPr>
          </w:p>
        </w:tc>
      </w:tr>
      <w:tr w:rsidR="009C7577" w:rsidTr="00CF3631">
        <w:trPr>
          <w:trHeight w:val="180"/>
        </w:trPr>
        <w:tc>
          <w:tcPr>
            <w:tcW w:w="47" w:type="dxa"/>
          </w:tcPr>
          <w:p w:rsidR="009C7577" w:rsidRDefault="009C7577">
            <w:pPr>
              <w:pStyle w:val="EmptyCellLayoutStyle"/>
              <w:spacing w:after="0" w:line="240" w:lineRule="auto"/>
            </w:pPr>
          </w:p>
        </w:tc>
        <w:tc>
          <w:tcPr>
            <w:tcW w:w="15546" w:type="dxa"/>
          </w:tcPr>
          <w:p w:rsidR="009C7577" w:rsidRDefault="009C7577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9C7577" w:rsidRDefault="009C7577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9C7577" w:rsidRDefault="009C7577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9C7577" w:rsidRDefault="009C7577">
            <w:pPr>
              <w:pStyle w:val="EmptyCellLayoutStyle"/>
              <w:spacing w:after="0" w:line="240" w:lineRule="auto"/>
            </w:pPr>
          </w:p>
        </w:tc>
      </w:tr>
      <w:tr w:rsidR="00CF3631" w:rsidTr="00CF3631">
        <w:trPr>
          <w:trHeight w:val="20"/>
        </w:trPr>
        <w:tc>
          <w:tcPr>
            <w:tcW w:w="47" w:type="dxa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  <w:tc>
          <w:tcPr>
            <w:tcW w:w="15546" w:type="dxa"/>
            <w:vMerge w:val="restart"/>
          </w:tcPr>
          <w:tbl>
            <w:tblPr>
              <w:tblW w:w="20466" w:type="dxa"/>
              <w:tblInd w:w="9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58"/>
              <w:gridCol w:w="7708"/>
            </w:tblGrid>
            <w:tr w:rsidR="00CF3631" w:rsidRPr="009C1CEA" w:rsidTr="009209FB">
              <w:trPr>
                <w:gridAfter w:val="1"/>
                <w:wAfter w:w="7708" w:type="dxa"/>
                <w:trHeight w:val="262"/>
              </w:trPr>
              <w:tc>
                <w:tcPr>
                  <w:tcW w:w="1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3631" w:rsidRPr="009C1CEA" w:rsidRDefault="00CF3631" w:rsidP="00CF3631">
                  <w:pPr>
                    <w:tabs>
                      <w:tab w:val="left" w:pos="11437"/>
                    </w:tabs>
                    <w:spacing w:after="0" w:line="24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C1CEA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 xml:space="preserve">OVAJ POPIS JE OBJAVLJEN NA INTERNETSKOJ STRANICI </w:t>
                  </w:r>
                  <w:r w:rsidR="009209FB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 xml:space="preserve">GRADA ZAGREBA dana </w:t>
                  </w:r>
                  <w:r w:rsidRPr="009C1CEA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30.04.2019.</w:t>
                  </w:r>
                </w:p>
              </w:tc>
            </w:tr>
            <w:tr w:rsidR="00CF3631" w:rsidRPr="00CF3631" w:rsidTr="009209FB">
              <w:trPr>
                <w:trHeight w:val="262"/>
              </w:trPr>
              <w:tc>
                <w:tcPr>
                  <w:tcW w:w="20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3631" w:rsidRPr="009C1CEA" w:rsidRDefault="00CF3631" w:rsidP="00CF3631">
                  <w:pPr>
                    <w:tabs>
                      <w:tab w:val="left" w:pos="11437"/>
                    </w:tabs>
                    <w:spacing w:after="0" w:line="24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C1CE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CF3631" w:rsidRPr="009C1CEA" w:rsidRDefault="00CF3631" w:rsidP="00CF3631">
                  <w:pPr>
                    <w:tabs>
                      <w:tab w:val="left" w:pos="11437"/>
                    </w:tabs>
                    <w:spacing w:after="0" w:line="24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C1CEA">
                    <w:rPr>
                      <w:rFonts w:ascii="Arial" w:hAnsi="Arial" w:cs="Arial"/>
                      <w:b/>
                      <w:sz w:val="22"/>
                      <w:szCs w:val="22"/>
                    </w:rPr>
                    <w:t>ROK ZA PODNOŠENJE PRIGOVORA NA POPIS JE OSAM DANA OD DANA OBJAVE</w:t>
                  </w:r>
                  <w:r w:rsidRPr="009C1CEA">
                    <w:rPr>
                      <w:rFonts w:ascii="Arial" w:hAnsi="Arial" w:cs="Arial"/>
                      <w:b/>
                      <w:sz w:val="22"/>
                      <w:szCs w:val="22"/>
                    </w:rPr>
                    <w:t>,</w:t>
                  </w:r>
                  <w:r w:rsidRPr="009C1CE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9209F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zaključno s </w:t>
                  </w:r>
                  <w:r w:rsidRPr="009C1CEA">
                    <w:rPr>
                      <w:rFonts w:ascii="Arial" w:hAnsi="Arial" w:cs="Arial"/>
                      <w:b/>
                      <w:sz w:val="22"/>
                      <w:szCs w:val="22"/>
                    </w:rPr>
                    <w:t>08.05.2019</w:t>
                  </w:r>
                  <w:r w:rsidRPr="009C1CEA">
                    <w:rPr>
                      <w:rFonts w:ascii="Arial" w:hAnsi="Arial" w:cs="Arial"/>
                      <w:b/>
                      <w:sz w:val="22"/>
                      <w:szCs w:val="22"/>
                    </w:rPr>
                    <w:t>.</w:t>
                  </w:r>
                </w:p>
                <w:p w:rsidR="00CF3631" w:rsidRPr="009C1CEA" w:rsidRDefault="00CF3631" w:rsidP="00CF3631">
                  <w:pPr>
                    <w:tabs>
                      <w:tab w:val="left" w:pos="11437"/>
                    </w:tabs>
                    <w:spacing w:after="0" w:line="24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CF3631" w:rsidRPr="009C1CEA" w:rsidRDefault="00CF3631" w:rsidP="00CF3631">
                  <w:pPr>
                    <w:tabs>
                      <w:tab w:val="left" w:pos="11437"/>
                    </w:tabs>
                    <w:spacing w:after="0" w:line="24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C1CEA">
                    <w:rPr>
                      <w:rFonts w:ascii="Arial" w:hAnsi="Arial" w:cs="Arial"/>
                      <w:b/>
                      <w:sz w:val="22"/>
                      <w:szCs w:val="22"/>
                    </w:rPr>
                    <w:t>Prigovor se podnosi gradonačelniku Grada Zagreba, u pisanom obliku, putem Gradskog ureda za branitelje</w:t>
                  </w:r>
                  <w:r w:rsidRPr="009C1CEA">
                    <w:rPr>
                      <w:rFonts w:ascii="Arial" w:hAnsi="Arial" w:cs="Arial"/>
                      <w:b/>
                      <w:sz w:val="22"/>
                      <w:szCs w:val="22"/>
                    </w:rPr>
                    <w:t>, T</w:t>
                  </w:r>
                  <w:r w:rsidRPr="009C1CEA">
                    <w:rPr>
                      <w:rFonts w:ascii="Arial" w:hAnsi="Arial" w:cs="Arial"/>
                      <w:b/>
                      <w:sz w:val="22"/>
                      <w:szCs w:val="22"/>
                    </w:rPr>
                    <w:t>rg Stjepana Radić</w:t>
                  </w:r>
                  <w:r w:rsidRPr="009C1CEA">
                    <w:rPr>
                      <w:rFonts w:ascii="Arial" w:hAnsi="Arial" w:cs="Arial"/>
                      <w:b/>
                      <w:sz w:val="22"/>
                      <w:szCs w:val="22"/>
                    </w:rPr>
                    <w:t>a 1</w:t>
                  </w:r>
                  <w:r w:rsidRPr="009C1CEA">
                    <w:rPr>
                      <w:rFonts w:ascii="Arial" w:hAnsi="Arial" w:cs="Arial"/>
                      <w:b/>
                      <w:sz w:val="22"/>
                      <w:szCs w:val="22"/>
                    </w:rPr>
                    <w:t>, 10</w:t>
                  </w:r>
                  <w:r w:rsidRPr="009C1CE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000 Zagreb</w:t>
                  </w:r>
                </w:p>
              </w:tc>
            </w:tr>
          </w:tbl>
          <w:p w:rsidR="00CF3631" w:rsidRPr="00CF3631" w:rsidRDefault="00CF3631" w:rsidP="00CF3631">
            <w:pPr>
              <w:tabs>
                <w:tab w:val="left" w:pos="1143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</w:tr>
      <w:tr w:rsidR="00CF3631" w:rsidTr="00CF3631">
        <w:trPr>
          <w:trHeight w:val="80"/>
        </w:trPr>
        <w:tc>
          <w:tcPr>
            <w:tcW w:w="47" w:type="dxa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  <w:tc>
          <w:tcPr>
            <w:tcW w:w="15546" w:type="dxa"/>
            <w:vMerge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 w:val="restart"/>
          </w:tcPr>
          <w:p w:rsidR="00CF3631" w:rsidRDefault="00CF3631" w:rsidP="00CF3631">
            <w:pPr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</w:tr>
      <w:tr w:rsidR="00CF3631" w:rsidTr="00CF3631">
        <w:trPr>
          <w:trHeight w:val="80"/>
        </w:trPr>
        <w:tc>
          <w:tcPr>
            <w:tcW w:w="47" w:type="dxa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  <w:tc>
          <w:tcPr>
            <w:tcW w:w="15546" w:type="dxa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  <w:proofErr w:type="spellStart"/>
            <w:r>
              <w:t>ghhg</w:t>
            </w:r>
            <w:proofErr w:type="spellEnd"/>
          </w:p>
        </w:tc>
        <w:tc>
          <w:tcPr>
            <w:tcW w:w="20" w:type="dxa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</w:tr>
      <w:tr w:rsidR="00CF3631" w:rsidTr="00CF3631">
        <w:trPr>
          <w:trHeight w:val="440"/>
        </w:trPr>
        <w:tc>
          <w:tcPr>
            <w:tcW w:w="47" w:type="dxa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  <w:tc>
          <w:tcPr>
            <w:tcW w:w="15546" w:type="dxa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</w:tr>
      <w:tr w:rsidR="00CF3631" w:rsidTr="00CF3631">
        <w:trPr>
          <w:gridAfter w:val="1"/>
          <w:wAfter w:w="18" w:type="dxa"/>
        </w:trPr>
        <w:tc>
          <w:tcPr>
            <w:tcW w:w="47" w:type="dxa"/>
          </w:tcPr>
          <w:p w:rsidR="00CF3631" w:rsidRDefault="00CF3631" w:rsidP="00CF3631">
            <w:pPr>
              <w:pStyle w:val="EmptyCellLayoutStyle"/>
              <w:spacing w:after="0" w:line="240" w:lineRule="auto"/>
            </w:pPr>
          </w:p>
        </w:tc>
        <w:tc>
          <w:tcPr>
            <w:tcW w:w="2877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6449"/>
              <w:gridCol w:w="5887"/>
            </w:tblGrid>
            <w:tr w:rsidR="00CF3631" w:rsidTr="00116314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Bratovština Marijanski zavjet za Domovinu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art terapije za braniteljsku populaciju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Administrativno odbijanje prijave.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Bratovština Marijanski zavjet za Domovinu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art terapije za braniteljsku populaciju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Administrativno odbijanje prijave.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tenisača u kolicima Tigar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Sudjelovanje i organizacija međunarodnih turnira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12, projekt se ne provodi u Gradu Zagrebu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Obilježavanje Državnih praznika, događaja iz Domovinskog rata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Nije priložena Potvrda gradskog upravnog tijela o potrošnji proračunskih sredstava u prethodnoj proračunskoj godini 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Standardizacija oznaka Udruga Hrvatskih branitelja i stradalnika Domovinskog rata iz gradu Zagrebu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Nije priložena Potvrda gradskog upravnog tijela o potrošnji proračunskih sredstava u prethodnoj proračunskoj godini 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domovinskog rata 102. brigade HV-Novi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Postavljanje spomen ploče poginulim braniteljima, učenicima OŠ grada Zagreba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Nije priložen obrazac  životopisa voditelja projekta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domovinskog rata 102. brigade HV-Novi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važnih datuma 102. brigade i državnih praznika RH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Nije priložen obrazac životopisa voditelja projekta.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i 12.  korisnici i mjesto provedbe projekta nisu jasno utvrđeni)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domovinskog rata 102. brigade HV-Novi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Upoznajmo vrijednosti Domovinskog rata i ratni put 102. brigade HV – Novi Zagreb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13, voditelja programa i projekta nije na propisanom obrascu.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5.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životopis nije potpisan.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5.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navedeni partneri nisu potpisali partnersku izjavu.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projekt se djelomično provodi izvan Grada Zagreba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DRUŠTVO INVALIDA „HRABRI“ ZA SPORT I REKREACIJU INVALIDNIH OSOBA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Međunarodni turnir u sjedećoj odbojci Prijateljstvo 2019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obljetnicA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društva  SDI HRABRI  1969 -2019.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11. Obrazac A2 nije ispunjen prema na njemu istaknutim uputama 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ANTIFAŠISTIČKIH BORACA I ANTIFAŠISTA PODRUČJA DUBRAVA - SESVETE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Dubrava i Sesvete Zagrebu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Obrazac A2 nije popunjen sukladno na njemu istaknutim uputama;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Osoba ovlaštena za zastupanje udruge nije u mandatu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antifašističkih boraca i antifašista Trešnjevka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Trešnjevka u Zagrebu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5. Udruga nije priložila Potvrdu gradskog upravnog tijela o potrošnji proračunskih sredstava za 2018. godinu.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VOJNIH INVALIDA DOMOVINSKOG RATA TREŠNJEVKA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ŠPORTSKIM AKTIVNOSTIMA I DRUŽENJEM DO BOLJEG ZDRAVLJA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1.: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Obrasci A2 i A4 nisu popunjeni sukladno istaknutim uputama.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Nedostaje potpis ovlaštene osobe i voditelja projekta.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HVIDR-A DUBRAVA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VAŽNIJIH OBLJETNICA, DRŽAVNIH PRAZNIKA I BLAGDANA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Dio programa se odnosi na aktivnosti koje se odvijaju izvan Grada Zagreba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Točka 8.  Prijava je u vidu naznačenih troškova nepotpuna, odnosno ne može se zaključiti koji iznos udruga traži. Po Troškovniku, traženi iznos je manji od najmanjeg iznosa koji se može prijaviti i ugovoriti za pojedini program i projekt.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HVIDR-a Trnje 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ECDL EDUKACIJE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Obrasci A2 i A4. nisu ispunjeni sukladno navedenim uputama (Nisu potpisani)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HVIDR-a Trnje 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Socijalizacija članstva i pružanje psihosocijalne pomoći te druženja članova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Obrasci A2 i A4. nisu ispunjeni sukladno navedenim uputama (Nisu potpisani)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HVIDR-a Trnje 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Sportska rekreacija i druženja uz sport članova HVIDR-a Trnje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Obrasci A2 i A4. nisu ispunjeni sukladno navedenim uputama (Nisu potpisani)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pripadnika posebne jedinice policije Kumrovec 1990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godišnjice osnutka posebne jedinice policije Kumrovec 1990.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Projekt se ne provodi na području Grada Zagreba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veterana, vojnika i domoljuba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Braniteljski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troboj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 Dan neovisnosti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8.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Traženi iznos je manje od najmanjeg propisanoga iznosa koji se može prijaviti i ugovoriti za pojedini program i projekt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šport i rekreaciju "Veteran 91"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 Tradicionalni Malonogometni turnir «Veterani i prijatelji športom protiv poroka» MIHOLJE 2019.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šport i rekreaciju "Veteran 91"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 tradicionalni teniski turnir "Veterani i prijatelji"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šport i rekreaciju "Veteran 91"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 Tradicionalni Božićni teniski turnir parova u spomen na sve poginule i umrle hrv. branitelje G Z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CF3631" w:rsidTr="0011631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UDRUGA ANTIFAŠISTIČKIH BORACA I ANTIFAŠISTA ZAGREBAČKE ŽUPANIJE I GRADA ZAGREBA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SOCIJALNO - HUMANITARNI I OBLJETNICE ANTIFAŠISTIČKE PROŠLOSTI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F3631" w:rsidRDefault="00CF3631" w:rsidP="00CF36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Dio programa izvan Grada Zagreba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Točka 8.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Traženi iznos je veći od najvećeg propisanoga iznosa koji se može prijaviti i ugovoriti  za pojedini program i projekt. Traženi iznos je nejasan, jer se na propisanim mjestima u obrascima navode različiti iznosi </w:t>
                  </w:r>
                </w:p>
              </w:tc>
            </w:tr>
          </w:tbl>
          <w:p w:rsidR="00CF3631" w:rsidRDefault="00CF3631" w:rsidP="00CF3631">
            <w:pPr>
              <w:spacing w:after="0" w:line="240" w:lineRule="auto"/>
            </w:pPr>
          </w:p>
        </w:tc>
      </w:tr>
    </w:tbl>
    <w:p w:rsidR="009C7577" w:rsidRDefault="009C7577">
      <w:pPr>
        <w:spacing w:after="0" w:line="240" w:lineRule="auto"/>
      </w:pPr>
      <w:bookmarkStart w:id="0" w:name="_GoBack"/>
      <w:bookmarkEnd w:id="0"/>
    </w:p>
    <w:sectPr w:rsidR="009C7577" w:rsidSect="00F52E42">
      <w:footerReference w:type="default" r:id="rId7"/>
      <w:pgSz w:w="16837" w:h="11905" w:orient="landscape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2E42">
      <w:pPr>
        <w:spacing w:after="0" w:line="240" w:lineRule="auto"/>
      </w:pPr>
      <w:r>
        <w:separator/>
      </w:r>
    </w:p>
  </w:endnote>
  <w:endnote w:type="continuationSeparator" w:id="0">
    <w:p w:rsidR="00000000" w:rsidRDefault="00F5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08"/>
      <w:gridCol w:w="6172"/>
      <w:gridCol w:w="3217"/>
    </w:tblGrid>
    <w:tr w:rsidR="009C7577">
      <w:tc>
        <w:tcPr>
          <w:tcW w:w="6089" w:type="dxa"/>
        </w:tcPr>
        <w:p w:rsidR="009C7577" w:rsidRDefault="009C757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9C7577" w:rsidRDefault="009C757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C7577" w:rsidRDefault="009C7577">
          <w:pPr>
            <w:pStyle w:val="EmptyCellLayoutStyle"/>
            <w:spacing w:after="0" w:line="240" w:lineRule="auto"/>
          </w:pPr>
        </w:p>
      </w:tc>
    </w:tr>
    <w:tr w:rsidR="009C7577">
      <w:tc>
        <w:tcPr>
          <w:tcW w:w="6089" w:type="dxa"/>
        </w:tcPr>
        <w:p w:rsidR="009C7577" w:rsidRDefault="009C757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9C7577" w:rsidRDefault="009C7577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17"/>
          </w:tblGrid>
          <w:tr w:rsidR="009C7577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C7577" w:rsidRDefault="00F52E42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9C7577" w:rsidRDefault="009C7577">
          <w:pPr>
            <w:spacing w:after="0" w:line="240" w:lineRule="auto"/>
          </w:pPr>
        </w:p>
      </w:tc>
    </w:tr>
    <w:tr w:rsidR="009C75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08"/>
          </w:tblGrid>
          <w:tr w:rsidR="009C75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C7577" w:rsidRDefault="00F52E42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30.04.2019. 11:02</w:t>
                </w:r>
              </w:p>
            </w:tc>
          </w:tr>
        </w:tbl>
        <w:p w:rsidR="009C7577" w:rsidRDefault="009C7577">
          <w:pPr>
            <w:spacing w:after="0" w:line="240" w:lineRule="auto"/>
          </w:pPr>
        </w:p>
      </w:tc>
      <w:tc>
        <w:tcPr>
          <w:tcW w:w="6269" w:type="dxa"/>
        </w:tcPr>
        <w:p w:rsidR="009C7577" w:rsidRDefault="009C7577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9C7577" w:rsidRDefault="009C7577">
          <w:pPr>
            <w:pStyle w:val="EmptyCellLayoutStyle"/>
            <w:spacing w:after="0" w:line="240" w:lineRule="auto"/>
          </w:pPr>
        </w:p>
      </w:tc>
    </w:tr>
    <w:tr w:rsidR="009C7577">
      <w:tc>
        <w:tcPr>
          <w:tcW w:w="6089" w:type="dxa"/>
          <w:vMerge/>
        </w:tcPr>
        <w:p w:rsidR="009C7577" w:rsidRDefault="009C757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9C7577" w:rsidRDefault="009C757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C7577" w:rsidRDefault="009C7577">
          <w:pPr>
            <w:pStyle w:val="EmptyCellLayoutStyle"/>
            <w:spacing w:after="0" w:line="240" w:lineRule="auto"/>
          </w:pPr>
        </w:p>
      </w:tc>
    </w:tr>
    <w:tr w:rsidR="009C7577">
      <w:tc>
        <w:tcPr>
          <w:tcW w:w="6089" w:type="dxa"/>
        </w:tcPr>
        <w:p w:rsidR="009C7577" w:rsidRDefault="009C757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9C7577" w:rsidRDefault="009C757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C7577" w:rsidRDefault="009C75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2E42">
      <w:pPr>
        <w:spacing w:after="0" w:line="240" w:lineRule="auto"/>
      </w:pPr>
      <w:r>
        <w:separator/>
      </w:r>
    </w:p>
  </w:footnote>
  <w:footnote w:type="continuationSeparator" w:id="0">
    <w:p w:rsidR="00000000" w:rsidRDefault="00F52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77"/>
    <w:rsid w:val="00116314"/>
    <w:rsid w:val="00413324"/>
    <w:rsid w:val="009209FB"/>
    <w:rsid w:val="009C1CEA"/>
    <w:rsid w:val="009C7577"/>
    <w:rsid w:val="00CF3631"/>
    <w:rsid w:val="00F5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9944"/>
  <w15:docId w15:val="{4BAA60EB-89B0-4F16-9E54-F516CA37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/>
  <dc:description/>
  <cp:lastModifiedBy>Milena Suknaić</cp:lastModifiedBy>
  <cp:revision>4</cp:revision>
  <cp:lastPrinted>2019-04-30T11:35:00Z</cp:lastPrinted>
  <dcterms:created xsi:type="dcterms:W3CDTF">2019-04-30T09:17:00Z</dcterms:created>
  <dcterms:modified xsi:type="dcterms:W3CDTF">2019-04-30T11:35:00Z</dcterms:modified>
</cp:coreProperties>
</file>